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2F2E9">
      <w:pPr>
        <w:spacing w:line="400" w:lineRule="exact"/>
        <w:jc w:val="center"/>
        <w:rPr>
          <w:rFonts w:hint="eastAsia" w:ascii="方正大标宋简体" w:eastAsia="方正大标宋简体"/>
          <w:w w:val="67"/>
          <w:sz w:val="128"/>
          <w:szCs w:val="122"/>
        </w:rPr>
      </w:pPr>
    </w:p>
    <w:p w14:paraId="654A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:</w:t>
      </w:r>
    </w:p>
    <w:p w14:paraId="2C8BAA47">
      <w:pPr>
        <w:ind w:left="4613" w:leftChars="304" w:hanging="3975" w:hangingChars="900"/>
        <w:jc w:val="center"/>
        <w:rPr>
          <w:rFonts w:hint="eastAsia" w:ascii="仿宋_GB2312" w:hAnsi="仿宋" w:eastAsia="仿宋_GB2312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44"/>
          <w:szCs w:val="44"/>
          <w:lang w:val="en-US" w:eastAsia="zh-CN"/>
        </w:rPr>
        <w:t>2024年邵阳市</w:t>
      </w:r>
      <w:r>
        <w:rPr>
          <w:rFonts w:hint="eastAsia" w:ascii="仿宋_GB2312" w:hAnsi="仿宋" w:eastAsia="仿宋_GB2312" w:cs="仿宋"/>
          <w:b/>
          <w:bCs/>
          <w:sz w:val="44"/>
          <w:szCs w:val="44"/>
          <w:lang w:eastAsia="zh-CN"/>
        </w:rPr>
        <w:t>渔业高质量发展补助项目</w:t>
      </w:r>
      <w:r>
        <w:rPr>
          <w:rFonts w:hint="eastAsia" w:ascii="仿宋_GB2312" w:hAnsi="仿宋" w:eastAsia="仿宋_GB2312" w:cs="仿宋"/>
          <w:b/>
          <w:bCs/>
          <w:sz w:val="44"/>
          <w:szCs w:val="44"/>
          <w:lang w:val="en-US" w:eastAsia="zh-CN"/>
        </w:rPr>
        <w:t xml:space="preserve">            </w:t>
      </w:r>
    </w:p>
    <w:tbl>
      <w:tblPr>
        <w:tblStyle w:val="3"/>
        <w:tblpPr w:leftFromText="180" w:rightFromText="180" w:vertAnchor="text" w:horzAnchor="page" w:tblpX="1860" w:tblpY="1389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50"/>
        <w:gridCol w:w="4965"/>
        <w:gridCol w:w="1024"/>
      </w:tblGrid>
      <w:tr w14:paraId="1F1B5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458C8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1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14A30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28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A6F760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项目申报单位</w:t>
            </w: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26100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</w:t>
            </w:r>
          </w:p>
          <w:p w14:paraId="40873C2E"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县市区</w:t>
            </w:r>
          </w:p>
        </w:tc>
      </w:tr>
      <w:tr w14:paraId="6AC6C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EAFA4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38F896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设施渔业项目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380B1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湖南省生源农林综合开发有限公司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D2B51B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邵阳县</w:t>
            </w:r>
          </w:p>
        </w:tc>
      </w:tr>
      <w:tr w14:paraId="15F29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FC26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25CA90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稻渔综合种养基地建设项目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3D37F7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湖南省稻禾农业发展股份有限公司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68606B">
            <w:pPr>
              <w:bidi w:val="0"/>
              <w:jc w:val="center"/>
              <w:rPr>
                <w:rFonts w:hint="eastAsia" w:ascii="仿宋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_GB2312"/>
                <w:kern w:val="2"/>
                <w:sz w:val="24"/>
                <w:szCs w:val="24"/>
                <w:lang w:val="en-US" w:eastAsia="zh-CN" w:bidi="ar-SA"/>
              </w:rPr>
              <w:t>绥宁县</w:t>
            </w:r>
          </w:p>
        </w:tc>
      </w:tr>
      <w:tr w14:paraId="0DE98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B4F88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46773E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养殖池塘改造及尾水治理项目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CFA53C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邵阳市九贝绿色农业生态有限公司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36440A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大祥区</w:t>
            </w:r>
          </w:p>
        </w:tc>
      </w:tr>
      <w:tr w14:paraId="29D55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2BA20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0B1DAC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稻渔综合种养基地建设项目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6CFD99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邵阳市厚土生态农业有限公司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852BAE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新邵县</w:t>
            </w:r>
          </w:p>
        </w:tc>
      </w:tr>
      <w:tr w14:paraId="7C8BA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68B48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B46D07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设施渔业项目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A691D9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邵阳市盛邦水产养殖场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0DE038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北塔区</w:t>
            </w:r>
          </w:p>
        </w:tc>
      </w:tr>
      <w:tr w14:paraId="4620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575AE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B34AA7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稻渔综合种养基地建设项目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CEC5D5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湖南松柏农业科技发展有限公司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E0385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隆回县</w:t>
            </w:r>
          </w:p>
        </w:tc>
      </w:tr>
      <w:tr w14:paraId="3ABC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4A60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995CCF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养殖池塘改造及尾水治理项目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429586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湖南省鱼类苗种繁育科技有限公司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21BCF2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武冈市</w:t>
            </w:r>
          </w:p>
        </w:tc>
      </w:tr>
      <w:tr w14:paraId="3BC6D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D492D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EC1CC5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设施渔业项目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F97BA7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武冈市军芳种养殖专业合作社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B775ED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武冈市</w:t>
            </w:r>
          </w:p>
        </w:tc>
      </w:tr>
      <w:tr w14:paraId="2B202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40D48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004354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养殖池塘改造及尾水治理项目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93D2B1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邵阳市北塔区苗儿村油茶农民专业合作社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36AF5E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北塔区</w:t>
            </w:r>
          </w:p>
        </w:tc>
      </w:tr>
      <w:tr w14:paraId="5F8F1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D55AC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BF6919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稻渔综合种养基地建设项目</w:t>
            </w:r>
          </w:p>
        </w:tc>
        <w:tc>
          <w:tcPr>
            <w:tcW w:w="4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D6CEFD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武冈市丰科种养专业合作社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DBBC17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武冈市</w:t>
            </w:r>
          </w:p>
        </w:tc>
      </w:tr>
      <w:tr w14:paraId="6D180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22876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11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B410C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</w:p>
        </w:tc>
        <w:tc>
          <w:tcPr>
            <w:tcW w:w="284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60C4E8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CB2B16">
            <w:pPr>
              <w:bidi w:val="0"/>
              <w:jc w:val="center"/>
              <w:rPr>
                <w:rFonts w:hint="eastAsia" w:ascii="仿宋" w:hAnsi="仿宋" w:eastAsia="仿宋_GB2312" w:cs="仿宋_GB2312"/>
                <w:sz w:val="24"/>
                <w:szCs w:val="24"/>
              </w:rPr>
            </w:pPr>
          </w:p>
        </w:tc>
      </w:tr>
    </w:tbl>
    <w:p w14:paraId="38849E47">
      <w:pPr>
        <w:ind w:left="4613" w:leftChars="304" w:hanging="3975" w:hangingChars="9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44"/>
          <w:szCs w:val="44"/>
          <w:lang w:eastAsia="zh-CN"/>
        </w:rPr>
        <w:t>实施单位名单</w:t>
      </w:r>
    </w:p>
    <w:p w14:paraId="4DF6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FCB4895">
      <w:pPr>
        <w:bidi w:val="0"/>
        <w:rPr>
          <w:rFonts w:hint="default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ZWEzODkwZmJjYTY4MDY0ZTczMDY0OWE2YjgyMmYifQ=="/>
  </w:docVars>
  <w:rsids>
    <w:rsidRoot w:val="06CF5328"/>
    <w:rsid w:val="06CF5328"/>
    <w:rsid w:val="29F7ECC9"/>
    <w:rsid w:val="36E903C3"/>
    <w:rsid w:val="37272781"/>
    <w:rsid w:val="3EB1B363"/>
    <w:rsid w:val="577FF39F"/>
    <w:rsid w:val="60687CFB"/>
    <w:rsid w:val="6474335F"/>
    <w:rsid w:val="6DEE9C0B"/>
    <w:rsid w:val="6DFC4525"/>
    <w:rsid w:val="6F286FD3"/>
    <w:rsid w:val="6FA9C6D7"/>
    <w:rsid w:val="7D79EDE8"/>
    <w:rsid w:val="7DDF078D"/>
    <w:rsid w:val="7DFA5FDE"/>
    <w:rsid w:val="7EFFCE29"/>
    <w:rsid w:val="7FF733AB"/>
    <w:rsid w:val="7FFD52BB"/>
    <w:rsid w:val="BA7B23C6"/>
    <w:rsid w:val="BDDB4050"/>
    <w:rsid w:val="BE7D2694"/>
    <w:rsid w:val="C96E791D"/>
    <w:rsid w:val="ECBE23A2"/>
    <w:rsid w:val="F23FA253"/>
    <w:rsid w:val="FBFBD934"/>
    <w:rsid w:val="FE734873"/>
    <w:rsid w:val="FFD9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/>
      <w:snapToGrid/>
      <w:spacing w:line="240" w:lineRule="auto"/>
      <w:ind w:firstLine="0" w:firstLineChars="0"/>
      <w:jc w:val="left"/>
    </w:pPr>
    <w:rPr>
      <w:rFonts w:ascii="仿宋_GB2312" w:hAnsi="仿宋_GB2312" w:cs="仿宋_GB2312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661</Characters>
  <Lines>0</Lines>
  <Paragraphs>0</Paragraphs>
  <TotalTime>2</TotalTime>
  <ScaleCrop>false</ScaleCrop>
  <LinksUpToDate>false</LinksUpToDate>
  <CharactersWithSpaces>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2023-08-24T20:24:00Z</dcterms:created>
  <dc:creator>Administrator</dc:creator>
  <cp:lastModifiedBy>Administrator</cp:lastModifiedBy>
  <cp:lastPrinted>2023-08-25T23:29:00Z</cp:lastPrinted>
  <dcterms:modified xsi:type="dcterms:W3CDTF">2024-09-29T01:24:41Z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7658C5F804834414AF1B43B6306E5619_11</vt:lpwstr>
  </property>
</Properties>
</file>